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8706D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 xml:space="preserve">The textbook provides a number of examples of malware.  Several of these have been in the wild for quite some time.  However, malware is constantly </w:t>
      </w:r>
      <w:proofErr w:type="gramStart"/>
      <w:r w:rsidRPr="00015FB4">
        <w:rPr>
          <w:rFonts w:ascii="Arial" w:hAnsi="Arial" w:cs="Arial"/>
          <w:color w:val="212121"/>
          <w:sz w:val="48"/>
          <w:szCs w:val="48"/>
        </w:rPr>
        <w:t>developing</w:t>
      </w:r>
      <w:proofErr w:type="gramEnd"/>
      <w:r w:rsidRPr="00015FB4">
        <w:rPr>
          <w:rFonts w:ascii="Arial" w:hAnsi="Arial" w:cs="Arial"/>
          <w:color w:val="212121"/>
          <w:sz w:val="48"/>
          <w:szCs w:val="48"/>
        </w:rPr>
        <w:t xml:space="preserve"> and new techniques are being used.</w:t>
      </w:r>
    </w:p>
    <w:p w14:paraId="0E3DD3D3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The Center for Internet Security provides a list of the Top 10 Malware (the December 2018 list is linked to this post).  </w:t>
      </w:r>
    </w:p>
    <w:p w14:paraId="74F41167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Select</w:t>
      </w:r>
      <w:r w:rsidRPr="00015FB4">
        <w:rPr>
          <w:rStyle w:val="apple-converted-space"/>
          <w:rFonts w:ascii="Arial" w:hAnsi="Arial" w:cs="Arial"/>
          <w:color w:val="212121"/>
          <w:sz w:val="48"/>
          <w:szCs w:val="48"/>
        </w:rPr>
        <w:t> </w:t>
      </w:r>
      <w:r w:rsidRPr="00015FB4">
        <w:rPr>
          <w:rFonts w:ascii="Arial" w:hAnsi="Arial" w:cs="Arial"/>
          <w:color w:val="212121"/>
          <w:sz w:val="48"/>
          <w:szCs w:val="48"/>
          <w:u w:val="single"/>
        </w:rPr>
        <w:t>one</w:t>
      </w:r>
      <w:r w:rsidRPr="00015FB4">
        <w:rPr>
          <w:rStyle w:val="apple-converted-space"/>
          <w:rFonts w:ascii="Arial" w:hAnsi="Arial" w:cs="Arial"/>
          <w:color w:val="212121"/>
          <w:sz w:val="48"/>
          <w:szCs w:val="48"/>
        </w:rPr>
        <w:t> </w:t>
      </w:r>
      <w:r w:rsidRPr="00015FB4">
        <w:rPr>
          <w:rFonts w:ascii="Arial" w:hAnsi="Arial" w:cs="Arial"/>
          <w:color w:val="212121"/>
          <w:sz w:val="48"/>
          <w:szCs w:val="48"/>
        </w:rPr>
        <w:t>malware variant from the list.  Using at least three additional resources, including one technical article and one news article describe the following:</w:t>
      </w:r>
    </w:p>
    <w:p w14:paraId="524C8EC2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- What does the malware do?</w:t>
      </w:r>
    </w:p>
    <w:p w14:paraId="5E0D8982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- How do victims typically get infected?</w:t>
      </w:r>
    </w:p>
    <w:p w14:paraId="486122AF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- How can it be detected?</w:t>
      </w:r>
    </w:p>
    <w:p w14:paraId="517C60F9" w14:textId="77777777" w:rsidR="00015FB4" w:rsidRPr="00015FB4" w:rsidRDefault="00015FB4" w:rsidP="00015FB4">
      <w:pPr>
        <w:pStyle w:val="NormalWeb"/>
        <w:spacing w:before="0" w:beforeAutospacing="0" w:after="150" w:afterAutospacing="0"/>
        <w:rPr>
          <w:rFonts w:ascii="Arial" w:hAnsi="Arial" w:cs="Arial"/>
          <w:color w:val="212121"/>
          <w:sz w:val="48"/>
          <w:szCs w:val="48"/>
        </w:rPr>
      </w:pPr>
      <w:r w:rsidRPr="00015FB4">
        <w:rPr>
          <w:rFonts w:ascii="Arial" w:hAnsi="Arial" w:cs="Arial"/>
          <w:color w:val="212121"/>
          <w:sz w:val="48"/>
          <w:szCs w:val="48"/>
        </w:rPr>
        <w:t>- Any non-technical background information you can find (e.g., where it came from, who is using it, have there been arrests, major victims and consequences)</w:t>
      </w:r>
      <w:bookmarkStart w:id="0" w:name="_GoBack"/>
      <w:bookmarkEnd w:id="0"/>
    </w:p>
    <w:p w14:paraId="56A70C34" w14:textId="77777777" w:rsidR="00F52330" w:rsidRDefault="00015FB4"/>
    <w:sectPr w:rsidR="00F52330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B4"/>
    <w:rsid w:val="00015FB4"/>
    <w:rsid w:val="00234590"/>
    <w:rsid w:val="004A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96CED"/>
  <w15:chartTrackingRefBased/>
  <w15:docId w15:val="{1687DBDA-1B48-EE47-9002-F4D89CA9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15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2020-02-15T23:11:00Z</dcterms:created>
  <dcterms:modified xsi:type="dcterms:W3CDTF">2020-02-15T23:12:00Z</dcterms:modified>
</cp:coreProperties>
</file>